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81E" w:rsidRDefault="0017281E" w:rsidP="0017281E">
      <w:pPr>
        <w:pStyle w:val="font8"/>
        <w:spacing w:before="0" w:beforeAutospacing="0" w:after="0" w:afterAutospacing="0"/>
        <w:textAlignment w:val="baseline"/>
        <w:rPr>
          <w:rStyle w:val="Enfasicorsivo"/>
          <w:rFonts w:ascii="Arial" w:hAnsi="Arial" w:cs="Arial"/>
          <w:b/>
          <w:bCs/>
          <w:i w:val="0"/>
          <w:iCs w:val="0"/>
          <w:color w:val="000000"/>
          <w:sz w:val="36"/>
          <w:szCs w:val="36"/>
          <w:bdr w:val="none" w:sz="0" w:space="0" w:color="auto" w:frame="1"/>
        </w:rPr>
      </w:pPr>
      <w:r>
        <w:rPr>
          <w:rStyle w:val="Enfasicorsivo"/>
          <w:rFonts w:ascii="Arial" w:hAnsi="Arial" w:cs="Arial"/>
          <w:b/>
          <w:bCs/>
          <w:i w:val="0"/>
          <w:iCs w:val="0"/>
          <w:color w:val="000000"/>
          <w:sz w:val="36"/>
          <w:szCs w:val="36"/>
          <w:bdr w:val="none" w:sz="0" w:space="0" w:color="auto" w:frame="1"/>
        </w:rPr>
        <w:t xml:space="preserve">MUSICA NUDA </w:t>
      </w:r>
      <w:r w:rsidRPr="0017281E">
        <w:rPr>
          <w:rStyle w:val="Enfasicorsivo"/>
          <w:rFonts w:ascii="Arial" w:hAnsi="Arial" w:cs="Arial"/>
          <w:b/>
          <w:bCs/>
          <w:i w:val="0"/>
          <w:iCs w:val="0"/>
          <w:color w:val="000000"/>
          <w:sz w:val="36"/>
          <w:szCs w:val="36"/>
          <w:bdr w:val="none" w:sz="0" w:space="0" w:color="auto" w:frame="1"/>
        </w:rPr>
        <w:t>IN CONCERTO</w:t>
      </w:r>
    </w:p>
    <w:p w:rsidR="0017281E" w:rsidRPr="00F82413" w:rsidRDefault="0017281E" w:rsidP="0017281E">
      <w:pPr>
        <w:pStyle w:val="font8"/>
        <w:spacing w:before="0" w:beforeAutospacing="0" w:after="0" w:afterAutospacing="0"/>
        <w:textAlignment w:val="baseline"/>
        <w:rPr>
          <w:rFonts w:ascii="Arial" w:hAnsi="Arial" w:cs="Arial"/>
          <w:b/>
          <w:bCs/>
          <w:color w:val="C00000"/>
          <w:sz w:val="28"/>
          <w:szCs w:val="28"/>
          <w:bdr w:val="none" w:sz="0" w:space="0" w:color="auto" w:frame="1"/>
        </w:rPr>
      </w:pPr>
      <w:proofErr w:type="spellStart"/>
      <w:r w:rsidRPr="00F82413">
        <w:rPr>
          <w:rFonts w:ascii="Arial" w:hAnsi="Arial" w:cs="Arial"/>
          <w:b/>
          <w:bCs/>
          <w:color w:val="C00000"/>
          <w:sz w:val="28"/>
          <w:szCs w:val="28"/>
          <w:bdr w:val="none" w:sz="0" w:space="0" w:color="auto" w:frame="1"/>
        </w:rPr>
        <w:t>lun</w:t>
      </w:r>
      <w:proofErr w:type="spellEnd"/>
      <w:r w:rsidRPr="00F82413">
        <w:rPr>
          <w:rFonts w:ascii="Arial" w:hAnsi="Arial" w:cs="Arial"/>
          <w:b/>
          <w:bCs/>
          <w:color w:val="C00000"/>
          <w:sz w:val="28"/>
          <w:szCs w:val="28"/>
          <w:bdr w:val="none" w:sz="0" w:space="0" w:color="auto" w:frame="1"/>
        </w:rPr>
        <w:t xml:space="preserve"> 12/07 </w:t>
      </w:r>
      <w:r w:rsidR="00477E45" w:rsidRPr="00F82413">
        <w:rPr>
          <w:rFonts w:ascii="Arial" w:hAnsi="Arial" w:cs="Arial"/>
          <w:b/>
          <w:bCs/>
          <w:color w:val="C00000"/>
          <w:sz w:val="28"/>
          <w:szCs w:val="28"/>
          <w:bdr w:val="none" w:sz="0" w:space="0" w:color="auto" w:frame="1"/>
        </w:rPr>
        <w:t>ore 21.30</w:t>
      </w:r>
      <w:r w:rsidR="00477E45" w:rsidRPr="00F82413">
        <w:rPr>
          <w:rFonts w:ascii="Arial" w:hAnsi="Arial" w:cs="Arial"/>
          <w:bCs/>
          <w:sz w:val="28"/>
          <w:szCs w:val="28"/>
          <w:bdr w:val="none" w:sz="0" w:space="0" w:color="auto" w:frame="1"/>
        </w:rPr>
        <w:t xml:space="preserve"> | </w:t>
      </w:r>
      <w:r w:rsidRPr="00F82413">
        <w:rPr>
          <w:rFonts w:ascii="Arial" w:hAnsi="Arial" w:cs="Arial"/>
          <w:b/>
          <w:bCs/>
          <w:color w:val="C00000"/>
          <w:sz w:val="28"/>
          <w:szCs w:val="28"/>
          <w:bdr w:val="none" w:sz="0" w:space="0" w:color="auto" w:frame="1"/>
        </w:rPr>
        <w:t>Giardini del Torrione di Santa Brigida</w:t>
      </w:r>
      <w:r w:rsidR="00477E45" w:rsidRPr="00F82413">
        <w:rPr>
          <w:rFonts w:ascii="Arial" w:hAnsi="Arial" w:cs="Arial"/>
          <w:bCs/>
          <w:sz w:val="28"/>
          <w:szCs w:val="28"/>
          <w:bdr w:val="none" w:sz="0" w:space="0" w:color="auto" w:frame="1"/>
        </w:rPr>
        <w:t xml:space="preserve"> | </w:t>
      </w:r>
      <w:r w:rsidRPr="00F82413">
        <w:rPr>
          <w:rFonts w:ascii="Arial" w:hAnsi="Arial" w:cs="Arial"/>
          <w:b/>
          <w:bCs/>
          <w:color w:val="C00000"/>
          <w:sz w:val="28"/>
          <w:szCs w:val="28"/>
          <w:bdr w:val="none" w:sz="0" w:space="0" w:color="auto" w:frame="1"/>
        </w:rPr>
        <w:t>EMPOLI (FI)</w:t>
      </w:r>
    </w:p>
    <w:p w:rsidR="0017281E" w:rsidRPr="002861BE" w:rsidRDefault="0017281E" w:rsidP="0017281E">
      <w:pPr>
        <w:pStyle w:val="font7"/>
        <w:spacing w:before="0" w:beforeAutospacing="0" w:after="0" w:afterAutospacing="0"/>
        <w:textAlignment w:val="baseline"/>
        <w:rPr>
          <w:rFonts w:ascii="Arial" w:hAnsi="Arial" w:cs="Arial"/>
          <w:color w:val="000000"/>
          <w:sz w:val="10"/>
          <w:szCs w:val="10"/>
        </w:rPr>
      </w:pPr>
    </w:p>
    <w:p w:rsidR="0017281E" w:rsidRDefault="0017281E" w:rsidP="0017281E">
      <w:pPr>
        <w:pStyle w:val="font7"/>
        <w:spacing w:before="0" w:beforeAutospacing="0" w:after="0" w:afterAutospacing="0"/>
        <w:textAlignment w:val="baseline"/>
        <w:rPr>
          <w:rFonts w:ascii="Arial" w:hAnsi="Arial" w:cs="Arial"/>
          <w:iCs/>
          <w:color w:val="000000"/>
          <w:sz w:val="22"/>
          <w:szCs w:val="22"/>
        </w:rPr>
      </w:pPr>
      <w:r>
        <w:rPr>
          <w:rFonts w:ascii="Arial" w:hAnsi="Arial" w:cs="Arial"/>
          <w:iCs/>
          <w:color w:val="000000"/>
          <w:sz w:val="22"/>
          <w:szCs w:val="22"/>
        </w:rPr>
        <w:t xml:space="preserve">con Petra Magoni </w:t>
      </w:r>
      <w:r w:rsidR="009D5475">
        <w:rPr>
          <w:rFonts w:ascii="Arial" w:hAnsi="Arial" w:cs="Arial"/>
          <w:iCs/>
          <w:color w:val="000000"/>
          <w:sz w:val="22"/>
          <w:szCs w:val="22"/>
        </w:rPr>
        <w:t xml:space="preserve">(voce) </w:t>
      </w:r>
      <w:r>
        <w:rPr>
          <w:rFonts w:ascii="Arial" w:hAnsi="Arial" w:cs="Arial"/>
          <w:iCs/>
          <w:color w:val="000000"/>
          <w:sz w:val="22"/>
          <w:szCs w:val="22"/>
        </w:rPr>
        <w:t xml:space="preserve">e Ferruccio </w:t>
      </w:r>
      <w:proofErr w:type="spellStart"/>
      <w:r>
        <w:rPr>
          <w:rFonts w:ascii="Arial" w:hAnsi="Arial" w:cs="Arial"/>
          <w:iCs/>
          <w:color w:val="000000"/>
          <w:sz w:val="22"/>
          <w:szCs w:val="22"/>
        </w:rPr>
        <w:t>Spinetti</w:t>
      </w:r>
      <w:proofErr w:type="spellEnd"/>
      <w:r w:rsidR="009D5475">
        <w:rPr>
          <w:rFonts w:ascii="Arial" w:hAnsi="Arial" w:cs="Arial"/>
          <w:iCs/>
          <w:color w:val="000000"/>
          <w:sz w:val="22"/>
          <w:szCs w:val="22"/>
        </w:rPr>
        <w:t xml:space="preserve"> (contrabbasso)</w:t>
      </w:r>
    </w:p>
    <w:p w:rsidR="00E538E5" w:rsidRPr="00E538E5" w:rsidRDefault="00E538E5" w:rsidP="0017281E">
      <w:pPr>
        <w:pStyle w:val="font7"/>
        <w:spacing w:before="0" w:beforeAutospacing="0" w:after="0" w:afterAutospacing="0"/>
        <w:textAlignment w:val="baseline"/>
        <w:rPr>
          <w:rFonts w:ascii="Arial" w:hAnsi="Arial" w:cs="Arial"/>
          <w:color w:val="C00000"/>
          <w:sz w:val="22"/>
          <w:szCs w:val="22"/>
        </w:rPr>
      </w:pPr>
      <w:r w:rsidRPr="00E538E5">
        <w:rPr>
          <w:rFonts w:ascii="Arial" w:hAnsi="Arial" w:cs="Arial"/>
          <w:color w:val="C00000"/>
          <w:sz w:val="22"/>
          <w:szCs w:val="22"/>
        </w:rPr>
        <w:t>produzione Bubba Music</w:t>
      </w:r>
    </w:p>
    <w:p w:rsidR="0017281E" w:rsidRPr="0017281E" w:rsidRDefault="0017281E" w:rsidP="0017281E">
      <w:pPr>
        <w:pBdr>
          <w:bottom w:val="single" w:sz="6" w:space="1" w:color="auto"/>
        </w:pBdr>
        <w:jc w:val="right"/>
        <w:rPr>
          <w:rFonts w:ascii="Arial" w:eastAsia="Times New Roman" w:hAnsi="Arial" w:cs="Arial"/>
          <w:b/>
          <w:bCs/>
          <w:i/>
          <w:color w:val="ED7D31" w:themeColor="accent2"/>
          <w:sz w:val="24"/>
          <w:szCs w:val="24"/>
          <w:lang w:eastAsia="it-IT"/>
        </w:rPr>
      </w:pPr>
    </w:p>
    <w:p w:rsidR="0017281E" w:rsidRPr="0017281E" w:rsidRDefault="0017281E" w:rsidP="0017281E">
      <w:pPr>
        <w:spacing w:after="0" w:line="240" w:lineRule="auto"/>
        <w:jc w:val="both"/>
        <w:rPr>
          <w:rFonts w:ascii="Arial" w:hAnsi="Arial" w:cs="Arial"/>
        </w:rPr>
      </w:pPr>
      <w:r w:rsidRPr="0017281E">
        <w:rPr>
          <w:rFonts w:ascii="Arial" w:hAnsi="Arial" w:cs="Arial"/>
        </w:rPr>
        <w:t xml:space="preserve">Il duo, composto da Petra Magoni e Ferruccio </w:t>
      </w:r>
      <w:proofErr w:type="spellStart"/>
      <w:r w:rsidRPr="0017281E">
        <w:rPr>
          <w:rFonts w:ascii="Arial" w:hAnsi="Arial" w:cs="Arial"/>
        </w:rPr>
        <w:t>Spinetti</w:t>
      </w:r>
      <w:proofErr w:type="spellEnd"/>
      <w:r w:rsidR="009D5475">
        <w:rPr>
          <w:rFonts w:ascii="Arial" w:hAnsi="Arial" w:cs="Arial"/>
        </w:rPr>
        <w:t xml:space="preserve">, </w:t>
      </w:r>
      <w:r w:rsidRPr="0017281E">
        <w:rPr>
          <w:rFonts w:ascii="Arial" w:hAnsi="Arial" w:cs="Arial"/>
        </w:rPr>
        <w:t>in 1</w:t>
      </w:r>
      <w:r w:rsidR="004750ED">
        <w:rPr>
          <w:rFonts w:ascii="Arial" w:hAnsi="Arial" w:cs="Arial"/>
        </w:rPr>
        <w:t>8</w:t>
      </w:r>
      <w:r w:rsidRPr="0017281E">
        <w:rPr>
          <w:rFonts w:ascii="Arial" w:hAnsi="Arial" w:cs="Arial"/>
          <w:color w:val="FF0000"/>
        </w:rPr>
        <w:t xml:space="preserve"> </w:t>
      </w:r>
      <w:r w:rsidRPr="0017281E">
        <w:rPr>
          <w:rFonts w:ascii="Arial" w:hAnsi="Arial" w:cs="Arial"/>
        </w:rPr>
        <w:t xml:space="preserve">anni di intensa attività concertistica in tutto il mondo, ha collezionato riconoscimenti prestigiosi vantando nel proprio </w:t>
      </w:r>
      <w:proofErr w:type="spellStart"/>
      <w:r w:rsidRPr="0017281E">
        <w:rPr>
          <w:rFonts w:ascii="Arial" w:hAnsi="Arial" w:cs="Arial"/>
        </w:rPr>
        <w:t>palmarès</w:t>
      </w:r>
      <w:proofErr w:type="spellEnd"/>
      <w:r w:rsidRPr="0017281E">
        <w:rPr>
          <w:rFonts w:ascii="Arial" w:hAnsi="Arial" w:cs="Arial"/>
        </w:rPr>
        <w:t xml:space="preserve"> la “Targa Tenco 2006” nella categoria interpreti, il premio per “Miglior Tour” al Mei di Faenza 2006 e “</w:t>
      </w:r>
      <w:proofErr w:type="spellStart"/>
      <w:r w:rsidRPr="0017281E">
        <w:rPr>
          <w:rFonts w:ascii="Arial" w:hAnsi="Arial" w:cs="Arial"/>
        </w:rPr>
        <w:t>Les</w:t>
      </w:r>
      <w:proofErr w:type="spellEnd"/>
      <w:r w:rsidRPr="0017281E">
        <w:rPr>
          <w:rFonts w:ascii="Arial" w:hAnsi="Arial" w:cs="Arial"/>
        </w:rPr>
        <w:t xml:space="preserve"> </w:t>
      </w:r>
      <w:proofErr w:type="spellStart"/>
      <w:r w:rsidRPr="0017281E">
        <w:rPr>
          <w:rFonts w:ascii="Arial" w:hAnsi="Arial" w:cs="Arial"/>
        </w:rPr>
        <w:t>quatre</w:t>
      </w:r>
      <w:proofErr w:type="spellEnd"/>
      <w:r w:rsidRPr="0017281E">
        <w:rPr>
          <w:rFonts w:ascii="Arial" w:hAnsi="Arial" w:cs="Arial"/>
        </w:rPr>
        <w:t xml:space="preserve"> </w:t>
      </w:r>
      <w:proofErr w:type="spellStart"/>
      <w:r w:rsidRPr="0017281E">
        <w:rPr>
          <w:rFonts w:ascii="Arial" w:hAnsi="Arial" w:cs="Arial"/>
        </w:rPr>
        <w:t>clés</w:t>
      </w:r>
      <w:proofErr w:type="spellEnd"/>
      <w:r w:rsidRPr="0017281E">
        <w:rPr>
          <w:rFonts w:ascii="Arial" w:hAnsi="Arial" w:cs="Arial"/>
        </w:rPr>
        <w:t xml:space="preserve"> de </w:t>
      </w:r>
      <w:proofErr w:type="spellStart"/>
      <w:r w:rsidRPr="0017281E">
        <w:rPr>
          <w:rFonts w:ascii="Arial" w:hAnsi="Arial" w:cs="Arial"/>
        </w:rPr>
        <w:t>Télérama</w:t>
      </w:r>
      <w:proofErr w:type="spellEnd"/>
      <w:r w:rsidRPr="0017281E">
        <w:rPr>
          <w:rFonts w:ascii="Arial" w:hAnsi="Arial" w:cs="Arial"/>
        </w:rPr>
        <w:t>” in Francia nel 2007. Nel corso degli anni Ferruccio e Petra hanno portato il loro progetto in giro per il mondo, esibendosi in location prestigiose tra cui l’Olympia di Parigi e l’</w:t>
      </w:r>
      <w:proofErr w:type="spellStart"/>
      <w:r w:rsidRPr="0017281E">
        <w:rPr>
          <w:rFonts w:ascii="Arial" w:hAnsi="Arial" w:cs="Arial"/>
        </w:rPr>
        <w:t>Hermitage</w:t>
      </w:r>
      <w:proofErr w:type="spellEnd"/>
      <w:r w:rsidRPr="0017281E">
        <w:rPr>
          <w:rFonts w:ascii="Arial" w:hAnsi="Arial" w:cs="Arial"/>
        </w:rPr>
        <w:t xml:space="preserve"> di San Pietroburgo o in Germania, dove aprirono i concerti di Al </w:t>
      </w:r>
      <w:proofErr w:type="spellStart"/>
      <w:r w:rsidRPr="0017281E">
        <w:rPr>
          <w:rFonts w:ascii="Arial" w:hAnsi="Arial" w:cs="Arial"/>
        </w:rPr>
        <w:t>Jarreau</w:t>
      </w:r>
      <w:proofErr w:type="spellEnd"/>
      <w:r w:rsidRPr="0017281E">
        <w:rPr>
          <w:rFonts w:ascii="Arial" w:hAnsi="Arial" w:cs="Arial"/>
        </w:rPr>
        <w:t xml:space="preserve">. Inoltre, sono stati ospiti del </w:t>
      </w:r>
      <w:proofErr w:type="spellStart"/>
      <w:r w:rsidRPr="0017281E">
        <w:rPr>
          <w:rFonts w:ascii="Arial" w:hAnsi="Arial" w:cs="Arial"/>
        </w:rPr>
        <w:t>Tanz</w:t>
      </w:r>
      <w:proofErr w:type="spellEnd"/>
      <w:r w:rsidRPr="0017281E">
        <w:rPr>
          <w:rFonts w:ascii="Arial" w:hAnsi="Arial" w:cs="Arial"/>
        </w:rPr>
        <w:t xml:space="preserve"> Wuppertal Festival di Pina Bausch. Nel marzo 2014 sono stati gli unici ospiti musicali della “Giornata Mondiale del Teatro” che si è celebrata all’interno del Senato della Repubblica, alla presenza del Presidente Pietro Grasso. Nel 2015 e 2016, il “Little Wonder Tour” ha ottenuto successi in tutto il mondo, partendo dall’Europa, passando dagli Stati Uniti al Perù, fino ad arrivare in Giappone. Nel 2018 si esibiscono alla Camera dei Deputati in occasione delle celebrazioni per il centenario dell’Aula di Montecitorio.</w:t>
      </w:r>
    </w:p>
    <w:p w:rsidR="0017281E" w:rsidRPr="0017281E" w:rsidRDefault="0017281E" w:rsidP="0017281E">
      <w:pPr>
        <w:spacing w:after="0" w:line="240" w:lineRule="auto"/>
        <w:jc w:val="both"/>
        <w:rPr>
          <w:rFonts w:ascii="Arial" w:hAnsi="Arial" w:cs="Arial"/>
        </w:rPr>
      </w:pPr>
      <w:r w:rsidRPr="0017281E">
        <w:rPr>
          <w:rFonts w:ascii="Arial" w:hAnsi="Arial" w:cs="Arial"/>
        </w:rPr>
        <w:t>Dal 2003 il duo Musica Nuda ha realizzato più di 1</w:t>
      </w:r>
      <w:r w:rsidR="004750ED">
        <w:rPr>
          <w:rFonts w:ascii="Arial" w:hAnsi="Arial" w:cs="Arial"/>
        </w:rPr>
        <w:t>5</w:t>
      </w:r>
      <w:r w:rsidRPr="0017281E">
        <w:rPr>
          <w:rFonts w:ascii="Arial" w:hAnsi="Arial" w:cs="Arial"/>
        </w:rPr>
        <w:t>00 concerti (in Italia, Francia, Germania, Austria, Spagna, Grecia, Lussemburgo, Belgio, Olanda, Svizzera, Russia, Tunisia, Stati Uniti, Cina, Ecuador, Israele, Montenegro, Canada, Serbia, Albania) prodotto otto dischi in studio, tre dischi live e un dvd.</w:t>
      </w:r>
    </w:p>
    <w:p w:rsidR="00315792" w:rsidRPr="00315792" w:rsidRDefault="00315792" w:rsidP="00315792">
      <w:pPr>
        <w:spacing w:after="0" w:line="240" w:lineRule="auto"/>
        <w:jc w:val="both"/>
        <w:rPr>
          <w:rFonts w:ascii="Arial" w:hAnsi="Arial" w:cs="Arial"/>
          <w:bCs/>
        </w:rPr>
      </w:pPr>
      <w:r w:rsidRPr="00315792">
        <w:rPr>
          <w:rFonts w:ascii="Arial" w:hAnsi="Arial" w:cs="Arial"/>
          <w:bCs/>
        </w:rPr>
        <w:t xml:space="preserve">Il duo </w:t>
      </w:r>
      <w:r>
        <w:rPr>
          <w:rFonts w:ascii="Arial" w:hAnsi="Arial" w:cs="Arial"/>
          <w:bCs/>
        </w:rPr>
        <w:t>porterà in concerto</w:t>
      </w:r>
      <w:r w:rsidRPr="00315792">
        <w:rPr>
          <w:rFonts w:ascii="Arial" w:hAnsi="Arial" w:cs="Arial"/>
          <w:bCs/>
        </w:rPr>
        <w:t xml:space="preserve"> una selezione del loro migliore repertorio che comprende l’ultimo album </w:t>
      </w:r>
      <w:r w:rsidRPr="00315792">
        <w:rPr>
          <w:rFonts w:ascii="Arial" w:hAnsi="Arial" w:cs="Arial"/>
          <w:bCs/>
          <w:i/>
        </w:rPr>
        <w:t>Verso Sud</w:t>
      </w:r>
      <w:r w:rsidRPr="00315792">
        <w:rPr>
          <w:rFonts w:ascii="Arial" w:hAnsi="Arial" w:cs="Arial"/>
          <w:bCs/>
        </w:rPr>
        <w:t>, un viaggio nel sud musicale dell'Italia e del mondo in puro stile Musica Nuda e cioè "Istinto" e "Libertà" sia nello scegliere il repertorio sia nel modo di interpretarlo, con leggerezza ma mai senza rispetto.</w:t>
      </w:r>
    </w:p>
    <w:p w:rsidR="00422148" w:rsidRPr="00422148" w:rsidRDefault="00422148" w:rsidP="0017281E">
      <w:pPr>
        <w:spacing w:after="0" w:line="240" w:lineRule="auto"/>
        <w:rPr>
          <w:rFonts w:ascii="Arial" w:hAnsi="Arial" w:cs="Arial"/>
          <w:bCs/>
        </w:rPr>
      </w:pPr>
    </w:p>
    <w:p w:rsidR="00422148" w:rsidRPr="00422148" w:rsidRDefault="00422148" w:rsidP="0017281E">
      <w:pPr>
        <w:spacing w:after="0" w:line="240" w:lineRule="auto"/>
        <w:rPr>
          <w:rFonts w:ascii="Arial" w:hAnsi="Arial" w:cs="Arial"/>
          <w:bCs/>
        </w:rPr>
      </w:pPr>
    </w:p>
    <w:p w:rsidR="0017281E" w:rsidRPr="0017281E" w:rsidRDefault="00624374" w:rsidP="0017281E">
      <w:pPr>
        <w:spacing w:after="0" w:line="240" w:lineRule="auto"/>
        <w:rPr>
          <w:rFonts w:ascii="Arial" w:hAnsi="Arial" w:cs="Arial"/>
          <w:sz w:val="18"/>
          <w:szCs w:val="18"/>
        </w:rPr>
      </w:pPr>
      <w:r w:rsidRPr="0017281E">
        <w:rPr>
          <w:rFonts w:ascii="Arial" w:hAnsi="Arial" w:cs="Arial"/>
          <w:b/>
          <w:bCs/>
          <w:sz w:val="18"/>
          <w:szCs w:val="18"/>
        </w:rPr>
        <w:t>Petra Magoni</w:t>
      </w:r>
    </w:p>
    <w:p w:rsidR="0017281E" w:rsidRPr="0017281E" w:rsidRDefault="0017281E" w:rsidP="0017281E">
      <w:pPr>
        <w:spacing w:after="0" w:line="240" w:lineRule="auto"/>
        <w:jc w:val="both"/>
        <w:rPr>
          <w:rFonts w:ascii="Arial" w:hAnsi="Arial" w:cs="Arial"/>
          <w:sz w:val="18"/>
          <w:szCs w:val="18"/>
        </w:rPr>
      </w:pPr>
      <w:r w:rsidRPr="0017281E">
        <w:rPr>
          <w:rFonts w:ascii="Arial" w:hAnsi="Arial" w:cs="Arial"/>
          <w:sz w:val="18"/>
          <w:szCs w:val="18"/>
        </w:rPr>
        <w:t xml:space="preserve">Studia canto al </w:t>
      </w:r>
      <w:r w:rsidRPr="0017281E">
        <w:rPr>
          <w:rFonts w:ascii="Arial" w:hAnsi="Arial" w:cs="Arial"/>
          <w:bCs/>
          <w:sz w:val="18"/>
          <w:szCs w:val="18"/>
        </w:rPr>
        <w:t>Conservatorio di Livorno</w:t>
      </w:r>
      <w:r w:rsidRPr="0017281E">
        <w:rPr>
          <w:rFonts w:ascii="Arial" w:hAnsi="Arial" w:cs="Arial"/>
          <w:sz w:val="18"/>
          <w:szCs w:val="18"/>
        </w:rPr>
        <w:t xml:space="preserve"> e all’</w:t>
      </w:r>
      <w:r w:rsidRPr="0017281E">
        <w:rPr>
          <w:rFonts w:ascii="Arial" w:hAnsi="Arial" w:cs="Arial"/>
          <w:bCs/>
          <w:sz w:val="18"/>
          <w:szCs w:val="18"/>
        </w:rPr>
        <w:t>Istituto Pontificio di Musica Sacra di Milano</w:t>
      </w:r>
      <w:r w:rsidRPr="0017281E">
        <w:rPr>
          <w:rFonts w:ascii="Arial" w:hAnsi="Arial" w:cs="Arial"/>
          <w:sz w:val="18"/>
          <w:szCs w:val="18"/>
        </w:rPr>
        <w:t xml:space="preserve">, perfezionandosi in musica antica con Alan Curtis. Nel corso degli anni ha partecipato a seminari tenuti da Bobby </w:t>
      </w:r>
      <w:proofErr w:type="spellStart"/>
      <w:r w:rsidRPr="0017281E">
        <w:rPr>
          <w:rFonts w:ascii="Arial" w:hAnsi="Arial" w:cs="Arial"/>
          <w:sz w:val="18"/>
          <w:szCs w:val="18"/>
        </w:rPr>
        <w:t>McFerrin</w:t>
      </w:r>
      <w:proofErr w:type="spellEnd"/>
      <w:r w:rsidRPr="0017281E">
        <w:rPr>
          <w:rFonts w:ascii="Arial" w:hAnsi="Arial" w:cs="Arial"/>
          <w:sz w:val="18"/>
          <w:szCs w:val="18"/>
        </w:rPr>
        <w:t xml:space="preserve">, Sheila Jordan (improvvisazione), Tran </w:t>
      </w:r>
      <w:proofErr w:type="spellStart"/>
      <w:r w:rsidRPr="0017281E">
        <w:rPr>
          <w:rFonts w:ascii="Arial" w:hAnsi="Arial" w:cs="Arial"/>
          <w:sz w:val="18"/>
          <w:szCs w:val="18"/>
        </w:rPr>
        <w:t>Quan</w:t>
      </w:r>
      <w:proofErr w:type="spellEnd"/>
      <w:r w:rsidRPr="0017281E">
        <w:rPr>
          <w:rFonts w:ascii="Arial" w:hAnsi="Arial" w:cs="Arial"/>
          <w:sz w:val="18"/>
          <w:szCs w:val="18"/>
        </w:rPr>
        <w:t xml:space="preserve"> </w:t>
      </w:r>
      <w:proofErr w:type="spellStart"/>
      <w:r w:rsidRPr="0017281E">
        <w:rPr>
          <w:rFonts w:ascii="Arial" w:hAnsi="Arial" w:cs="Arial"/>
          <w:sz w:val="18"/>
          <w:szCs w:val="18"/>
        </w:rPr>
        <w:t>Hay</w:t>
      </w:r>
      <w:proofErr w:type="spellEnd"/>
      <w:r w:rsidRPr="0017281E">
        <w:rPr>
          <w:rFonts w:ascii="Arial" w:hAnsi="Arial" w:cs="Arial"/>
          <w:sz w:val="18"/>
          <w:szCs w:val="18"/>
        </w:rPr>
        <w:t xml:space="preserve"> (canto armonico e </w:t>
      </w:r>
      <w:proofErr w:type="spellStart"/>
      <w:r w:rsidRPr="0017281E">
        <w:rPr>
          <w:rFonts w:ascii="Arial" w:hAnsi="Arial" w:cs="Arial"/>
          <w:sz w:val="18"/>
          <w:szCs w:val="18"/>
        </w:rPr>
        <w:t>difonico</w:t>
      </w:r>
      <w:proofErr w:type="spellEnd"/>
      <w:r w:rsidRPr="0017281E">
        <w:rPr>
          <w:rFonts w:ascii="Arial" w:hAnsi="Arial" w:cs="Arial"/>
          <w:sz w:val="18"/>
          <w:szCs w:val="18"/>
        </w:rPr>
        <w:t xml:space="preserve">), </w:t>
      </w:r>
      <w:proofErr w:type="spellStart"/>
      <w:r w:rsidRPr="0017281E">
        <w:rPr>
          <w:rFonts w:ascii="Arial" w:hAnsi="Arial" w:cs="Arial"/>
          <w:sz w:val="18"/>
          <w:szCs w:val="18"/>
        </w:rPr>
        <w:t>King’s</w:t>
      </w:r>
      <w:proofErr w:type="spellEnd"/>
      <w:r w:rsidRPr="0017281E">
        <w:rPr>
          <w:rFonts w:ascii="Arial" w:hAnsi="Arial" w:cs="Arial"/>
          <w:sz w:val="18"/>
          <w:szCs w:val="18"/>
        </w:rPr>
        <w:t xml:space="preserve"> Singers (ensemble vocale).</w:t>
      </w:r>
    </w:p>
    <w:p w:rsidR="0017281E" w:rsidRPr="0017281E" w:rsidRDefault="0017281E" w:rsidP="0017281E">
      <w:pPr>
        <w:spacing w:after="0" w:line="240" w:lineRule="auto"/>
        <w:jc w:val="both"/>
        <w:rPr>
          <w:rFonts w:ascii="Arial" w:hAnsi="Arial" w:cs="Arial"/>
          <w:sz w:val="18"/>
          <w:szCs w:val="18"/>
        </w:rPr>
      </w:pPr>
      <w:r w:rsidRPr="0017281E">
        <w:rPr>
          <w:rFonts w:ascii="Arial" w:hAnsi="Arial" w:cs="Arial"/>
          <w:sz w:val="18"/>
          <w:szCs w:val="18"/>
        </w:rPr>
        <w:t xml:space="preserve">Dopo alcune esperienze nel mondo della musica antica e operistica </w:t>
      </w:r>
      <w:r w:rsidRPr="0017281E">
        <w:rPr>
          <w:rFonts w:ascii="Arial" w:hAnsi="Arial" w:cs="Arial"/>
          <w:bCs/>
          <w:sz w:val="18"/>
          <w:szCs w:val="18"/>
        </w:rPr>
        <w:t xml:space="preserve">approda al rock nel gruppo pisano </w:t>
      </w:r>
      <w:r w:rsidR="00A00285">
        <w:rPr>
          <w:rFonts w:ascii="Arial" w:hAnsi="Arial" w:cs="Arial"/>
          <w:bCs/>
          <w:sz w:val="18"/>
          <w:szCs w:val="18"/>
        </w:rPr>
        <w:t>“</w:t>
      </w:r>
      <w:r w:rsidRPr="0017281E">
        <w:rPr>
          <w:rFonts w:ascii="Arial" w:hAnsi="Arial" w:cs="Arial"/>
          <w:bCs/>
          <w:sz w:val="18"/>
          <w:szCs w:val="18"/>
        </w:rPr>
        <w:t>Senza Freni</w:t>
      </w:r>
      <w:r w:rsidR="00A00285">
        <w:rPr>
          <w:rFonts w:ascii="Arial" w:hAnsi="Arial" w:cs="Arial"/>
          <w:bCs/>
          <w:sz w:val="18"/>
          <w:szCs w:val="18"/>
        </w:rPr>
        <w:t>”</w:t>
      </w:r>
      <w:r w:rsidRPr="0017281E">
        <w:rPr>
          <w:rFonts w:ascii="Arial" w:hAnsi="Arial" w:cs="Arial"/>
          <w:sz w:val="18"/>
          <w:szCs w:val="18"/>
        </w:rPr>
        <w:t xml:space="preserve">, con il quale partecipa all’edizione 1995 di Arezzo </w:t>
      </w:r>
      <w:proofErr w:type="spellStart"/>
      <w:r w:rsidRPr="0017281E">
        <w:rPr>
          <w:rFonts w:ascii="Arial" w:hAnsi="Arial" w:cs="Arial"/>
          <w:sz w:val="18"/>
          <w:szCs w:val="18"/>
        </w:rPr>
        <w:t>Wave</w:t>
      </w:r>
      <w:proofErr w:type="spellEnd"/>
      <w:r w:rsidRPr="0017281E">
        <w:rPr>
          <w:rFonts w:ascii="Arial" w:hAnsi="Arial" w:cs="Arial"/>
          <w:sz w:val="18"/>
          <w:szCs w:val="18"/>
        </w:rPr>
        <w:t xml:space="preserve">. Prende parte due volte al </w:t>
      </w:r>
      <w:r w:rsidRPr="0017281E">
        <w:rPr>
          <w:rFonts w:ascii="Arial" w:hAnsi="Arial" w:cs="Arial"/>
          <w:bCs/>
          <w:sz w:val="18"/>
          <w:szCs w:val="18"/>
        </w:rPr>
        <w:t>Festival di Sanremo</w:t>
      </w:r>
      <w:r w:rsidRPr="0017281E">
        <w:rPr>
          <w:rFonts w:ascii="Arial" w:hAnsi="Arial" w:cs="Arial"/>
          <w:sz w:val="18"/>
          <w:szCs w:val="18"/>
        </w:rPr>
        <w:t xml:space="preserve"> (1996, con la canzone </w:t>
      </w:r>
      <w:r w:rsidRPr="0017281E">
        <w:rPr>
          <w:rFonts w:ascii="Arial" w:hAnsi="Arial" w:cs="Arial"/>
          <w:i/>
          <w:sz w:val="18"/>
          <w:szCs w:val="18"/>
        </w:rPr>
        <w:t>E ci sei</w:t>
      </w:r>
      <w:r w:rsidRPr="0017281E">
        <w:rPr>
          <w:rFonts w:ascii="Arial" w:hAnsi="Arial" w:cs="Arial"/>
          <w:sz w:val="18"/>
          <w:szCs w:val="18"/>
        </w:rPr>
        <w:t xml:space="preserve">; 1997, con </w:t>
      </w:r>
      <w:r w:rsidRPr="0017281E">
        <w:rPr>
          <w:rFonts w:ascii="Arial" w:hAnsi="Arial" w:cs="Arial"/>
          <w:i/>
          <w:sz w:val="18"/>
          <w:szCs w:val="18"/>
        </w:rPr>
        <w:t>Voglio un dio</w:t>
      </w:r>
      <w:r w:rsidRPr="0017281E">
        <w:rPr>
          <w:rFonts w:ascii="Arial" w:hAnsi="Arial" w:cs="Arial"/>
          <w:sz w:val="18"/>
          <w:szCs w:val="18"/>
        </w:rPr>
        <w:t xml:space="preserve">). Sotto lo pseudonimo di </w:t>
      </w:r>
      <w:proofErr w:type="spellStart"/>
      <w:r w:rsidRPr="0017281E">
        <w:rPr>
          <w:rFonts w:ascii="Arial" w:hAnsi="Arial" w:cs="Arial"/>
          <w:sz w:val="18"/>
          <w:szCs w:val="18"/>
        </w:rPr>
        <w:t>Artepal</w:t>
      </w:r>
      <w:proofErr w:type="spellEnd"/>
      <w:r w:rsidRPr="0017281E">
        <w:rPr>
          <w:rFonts w:ascii="Arial" w:hAnsi="Arial" w:cs="Arial"/>
          <w:sz w:val="18"/>
          <w:szCs w:val="18"/>
        </w:rPr>
        <w:t xml:space="preserve"> lavora nel </w:t>
      </w:r>
      <w:r w:rsidRPr="0017281E">
        <w:rPr>
          <w:rFonts w:ascii="Arial" w:hAnsi="Arial" w:cs="Arial"/>
          <w:bCs/>
          <w:sz w:val="18"/>
          <w:szCs w:val="18"/>
        </w:rPr>
        <w:t>mondo della dance</w:t>
      </w:r>
      <w:r w:rsidRPr="0017281E">
        <w:rPr>
          <w:rFonts w:ascii="Arial" w:hAnsi="Arial" w:cs="Arial"/>
          <w:sz w:val="18"/>
          <w:szCs w:val="18"/>
        </w:rPr>
        <w:t xml:space="preserve"> (</w:t>
      </w:r>
      <w:proofErr w:type="spellStart"/>
      <w:r w:rsidRPr="0017281E">
        <w:rPr>
          <w:rFonts w:ascii="Arial" w:hAnsi="Arial" w:cs="Arial"/>
          <w:i/>
          <w:sz w:val="18"/>
          <w:szCs w:val="18"/>
        </w:rPr>
        <w:t>Don’t</w:t>
      </w:r>
      <w:proofErr w:type="spellEnd"/>
      <w:r w:rsidRPr="0017281E">
        <w:rPr>
          <w:rFonts w:ascii="Arial" w:hAnsi="Arial" w:cs="Arial"/>
          <w:i/>
          <w:sz w:val="18"/>
          <w:szCs w:val="18"/>
        </w:rPr>
        <w:t xml:space="preserve"> </w:t>
      </w:r>
      <w:proofErr w:type="spellStart"/>
      <w:r w:rsidRPr="0017281E">
        <w:rPr>
          <w:rFonts w:ascii="Arial" w:hAnsi="Arial" w:cs="Arial"/>
          <w:i/>
          <w:sz w:val="18"/>
          <w:szCs w:val="18"/>
        </w:rPr>
        <w:t>give</w:t>
      </w:r>
      <w:proofErr w:type="spellEnd"/>
      <w:r w:rsidRPr="0017281E">
        <w:rPr>
          <w:rFonts w:ascii="Arial" w:hAnsi="Arial" w:cs="Arial"/>
          <w:i/>
          <w:sz w:val="18"/>
          <w:szCs w:val="18"/>
        </w:rPr>
        <w:t xml:space="preserve"> up</w:t>
      </w:r>
      <w:r w:rsidRPr="0017281E">
        <w:rPr>
          <w:rFonts w:ascii="Arial" w:hAnsi="Arial" w:cs="Arial"/>
          <w:sz w:val="18"/>
          <w:szCs w:val="18"/>
        </w:rPr>
        <w:t xml:space="preserve"> è stato il brano-guida di tutti gli spot televisivi della Sasch), come cantante e autrice. Ha </w:t>
      </w:r>
      <w:r w:rsidRPr="0017281E">
        <w:rPr>
          <w:rFonts w:ascii="Arial" w:hAnsi="Arial" w:cs="Arial"/>
          <w:bCs/>
          <w:sz w:val="18"/>
          <w:szCs w:val="18"/>
        </w:rPr>
        <w:t>inciso due dischi</w:t>
      </w:r>
      <w:r w:rsidRPr="0017281E">
        <w:rPr>
          <w:rFonts w:ascii="Arial" w:hAnsi="Arial" w:cs="Arial"/>
          <w:sz w:val="18"/>
          <w:szCs w:val="18"/>
        </w:rPr>
        <w:t xml:space="preserve"> a proprio nome (</w:t>
      </w:r>
      <w:r w:rsidRPr="0017281E">
        <w:rPr>
          <w:rFonts w:ascii="Arial" w:hAnsi="Arial" w:cs="Arial"/>
          <w:i/>
          <w:sz w:val="18"/>
          <w:szCs w:val="18"/>
        </w:rPr>
        <w:t>Petra Magoni</w:t>
      </w:r>
      <w:r w:rsidRPr="0017281E">
        <w:rPr>
          <w:rFonts w:ascii="Arial" w:hAnsi="Arial" w:cs="Arial"/>
          <w:sz w:val="18"/>
          <w:szCs w:val="18"/>
        </w:rPr>
        <w:t xml:space="preserve">, 1996 e </w:t>
      </w:r>
      <w:r w:rsidRPr="0017281E">
        <w:rPr>
          <w:rFonts w:ascii="Arial" w:hAnsi="Arial" w:cs="Arial"/>
          <w:i/>
          <w:sz w:val="18"/>
          <w:szCs w:val="18"/>
        </w:rPr>
        <w:t>Mulini a vento</w:t>
      </w:r>
      <w:r w:rsidRPr="0017281E">
        <w:rPr>
          <w:rFonts w:ascii="Arial" w:hAnsi="Arial" w:cs="Arial"/>
          <w:sz w:val="18"/>
          <w:szCs w:val="18"/>
        </w:rPr>
        <w:t xml:space="preserve">, 1997), uno sotto lo pseudonimo </w:t>
      </w:r>
      <w:proofErr w:type="spellStart"/>
      <w:r w:rsidRPr="0017281E">
        <w:rPr>
          <w:rFonts w:ascii="Arial" w:hAnsi="Arial" w:cs="Arial"/>
          <w:sz w:val="18"/>
          <w:szCs w:val="18"/>
        </w:rPr>
        <w:t>Sweet</w:t>
      </w:r>
      <w:proofErr w:type="spellEnd"/>
      <w:r w:rsidRPr="0017281E">
        <w:rPr>
          <w:rFonts w:ascii="Arial" w:hAnsi="Arial" w:cs="Arial"/>
          <w:sz w:val="18"/>
          <w:szCs w:val="18"/>
        </w:rPr>
        <w:t xml:space="preserve"> Anima, contenente le canzoni scritte in inglese da Lucio Battisti (2000) e, come </w:t>
      </w:r>
      <w:proofErr w:type="spellStart"/>
      <w:r w:rsidRPr="0017281E">
        <w:rPr>
          <w:rFonts w:ascii="Arial" w:hAnsi="Arial" w:cs="Arial"/>
          <w:sz w:val="18"/>
          <w:szCs w:val="18"/>
        </w:rPr>
        <w:t>Aromatic</w:t>
      </w:r>
      <w:proofErr w:type="spellEnd"/>
      <w:r w:rsidRPr="0017281E">
        <w:rPr>
          <w:rFonts w:ascii="Arial" w:hAnsi="Arial" w:cs="Arial"/>
          <w:sz w:val="18"/>
          <w:szCs w:val="18"/>
        </w:rPr>
        <w:t xml:space="preserve"> insieme a Giampaolo Antoni, l’album </w:t>
      </w:r>
      <w:r w:rsidRPr="0017281E">
        <w:rPr>
          <w:rFonts w:ascii="Arial" w:hAnsi="Arial" w:cs="Arial"/>
          <w:i/>
          <w:sz w:val="18"/>
          <w:szCs w:val="18"/>
        </w:rPr>
        <w:t xml:space="preserve">Still </w:t>
      </w:r>
      <w:proofErr w:type="spellStart"/>
      <w:r w:rsidRPr="0017281E">
        <w:rPr>
          <w:rFonts w:ascii="Arial" w:hAnsi="Arial" w:cs="Arial"/>
          <w:i/>
          <w:sz w:val="18"/>
          <w:szCs w:val="18"/>
        </w:rPr>
        <w:t>Alive</w:t>
      </w:r>
      <w:proofErr w:type="spellEnd"/>
      <w:r w:rsidRPr="0017281E">
        <w:rPr>
          <w:rFonts w:ascii="Arial" w:hAnsi="Arial" w:cs="Arial"/>
          <w:sz w:val="18"/>
          <w:szCs w:val="18"/>
        </w:rPr>
        <w:t xml:space="preserve"> (2004).</w:t>
      </w:r>
    </w:p>
    <w:p w:rsidR="0017281E" w:rsidRPr="0017281E" w:rsidRDefault="0017281E" w:rsidP="0017281E">
      <w:pPr>
        <w:spacing w:after="0" w:line="240" w:lineRule="auto"/>
        <w:jc w:val="both"/>
        <w:rPr>
          <w:rFonts w:ascii="Arial" w:hAnsi="Arial" w:cs="Arial"/>
          <w:sz w:val="18"/>
          <w:szCs w:val="18"/>
        </w:rPr>
      </w:pPr>
      <w:r w:rsidRPr="0017281E">
        <w:rPr>
          <w:rFonts w:ascii="Arial" w:hAnsi="Arial" w:cs="Arial"/>
          <w:sz w:val="18"/>
          <w:szCs w:val="18"/>
        </w:rPr>
        <w:t xml:space="preserve">Nel corso degli anni ha collaborato con molti musicisti italiani e non: Stefano Bollani, Ares </w:t>
      </w:r>
      <w:proofErr w:type="spellStart"/>
      <w:r w:rsidRPr="0017281E">
        <w:rPr>
          <w:rFonts w:ascii="Arial" w:hAnsi="Arial" w:cs="Arial"/>
          <w:sz w:val="18"/>
          <w:szCs w:val="18"/>
        </w:rPr>
        <w:t>Tavolazzi</w:t>
      </w:r>
      <w:proofErr w:type="spellEnd"/>
      <w:r w:rsidRPr="0017281E">
        <w:rPr>
          <w:rFonts w:ascii="Arial" w:hAnsi="Arial" w:cs="Arial"/>
          <w:sz w:val="18"/>
          <w:szCs w:val="18"/>
        </w:rPr>
        <w:t xml:space="preserve">, Al </w:t>
      </w:r>
      <w:proofErr w:type="spellStart"/>
      <w:r w:rsidRPr="0017281E">
        <w:rPr>
          <w:rFonts w:ascii="Arial" w:hAnsi="Arial" w:cs="Arial"/>
          <w:sz w:val="18"/>
          <w:szCs w:val="18"/>
        </w:rPr>
        <w:t>Jarreau</w:t>
      </w:r>
      <w:proofErr w:type="spellEnd"/>
      <w:r w:rsidRPr="0017281E">
        <w:rPr>
          <w:rFonts w:ascii="Arial" w:hAnsi="Arial" w:cs="Arial"/>
          <w:sz w:val="18"/>
          <w:szCs w:val="18"/>
        </w:rPr>
        <w:t xml:space="preserve">, </w:t>
      </w:r>
      <w:proofErr w:type="spellStart"/>
      <w:r w:rsidRPr="0017281E">
        <w:rPr>
          <w:rFonts w:ascii="Arial" w:hAnsi="Arial" w:cs="Arial"/>
          <w:sz w:val="18"/>
          <w:szCs w:val="18"/>
        </w:rPr>
        <w:t>Bojan</w:t>
      </w:r>
      <w:proofErr w:type="spellEnd"/>
      <w:r w:rsidRPr="0017281E">
        <w:rPr>
          <w:rFonts w:ascii="Arial" w:hAnsi="Arial" w:cs="Arial"/>
          <w:sz w:val="18"/>
          <w:szCs w:val="18"/>
        </w:rPr>
        <w:t xml:space="preserve"> Z, Erik </w:t>
      </w:r>
      <w:proofErr w:type="spellStart"/>
      <w:r w:rsidRPr="0017281E">
        <w:rPr>
          <w:rFonts w:ascii="Arial" w:hAnsi="Arial" w:cs="Arial"/>
          <w:sz w:val="18"/>
          <w:szCs w:val="18"/>
        </w:rPr>
        <w:t>Truffaz</w:t>
      </w:r>
      <w:proofErr w:type="spellEnd"/>
      <w:r w:rsidRPr="0017281E">
        <w:rPr>
          <w:rFonts w:ascii="Arial" w:hAnsi="Arial" w:cs="Arial"/>
          <w:sz w:val="18"/>
          <w:szCs w:val="18"/>
        </w:rPr>
        <w:t xml:space="preserve">, Paolo </w:t>
      </w:r>
      <w:proofErr w:type="spellStart"/>
      <w:r w:rsidRPr="0017281E">
        <w:rPr>
          <w:rFonts w:ascii="Arial" w:hAnsi="Arial" w:cs="Arial"/>
          <w:sz w:val="18"/>
          <w:szCs w:val="18"/>
        </w:rPr>
        <w:t>Benvegnù</w:t>
      </w:r>
      <w:proofErr w:type="spellEnd"/>
      <w:r w:rsidRPr="0017281E">
        <w:rPr>
          <w:rFonts w:ascii="Arial" w:hAnsi="Arial" w:cs="Arial"/>
          <w:sz w:val="18"/>
          <w:szCs w:val="18"/>
        </w:rPr>
        <w:t xml:space="preserve">, Antonello Salis, Nicola Stilo, i </w:t>
      </w:r>
      <w:proofErr w:type="spellStart"/>
      <w:r w:rsidRPr="0017281E">
        <w:rPr>
          <w:rFonts w:ascii="Arial" w:hAnsi="Arial" w:cs="Arial"/>
          <w:sz w:val="18"/>
          <w:szCs w:val="18"/>
        </w:rPr>
        <w:t>Tetes</w:t>
      </w:r>
      <w:proofErr w:type="spellEnd"/>
      <w:r w:rsidRPr="0017281E">
        <w:rPr>
          <w:rFonts w:ascii="Arial" w:hAnsi="Arial" w:cs="Arial"/>
          <w:sz w:val="18"/>
          <w:szCs w:val="18"/>
        </w:rPr>
        <w:t xml:space="preserve"> de </w:t>
      </w:r>
      <w:proofErr w:type="spellStart"/>
      <w:r w:rsidRPr="0017281E">
        <w:rPr>
          <w:rFonts w:ascii="Arial" w:hAnsi="Arial" w:cs="Arial"/>
          <w:sz w:val="18"/>
          <w:szCs w:val="18"/>
        </w:rPr>
        <w:t>Bois</w:t>
      </w:r>
      <w:proofErr w:type="spellEnd"/>
      <w:r w:rsidRPr="0017281E">
        <w:rPr>
          <w:rFonts w:ascii="Arial" w:hAnsi="Arial" w:cs="Arial"/>
          <w:sz w:val="18"/>
          <w:szCs w:val="18"/>
        </w:rPr>
        <w:t xml:space="preserve">, Morgan, Jaques </w:t>
      </w:r>
      <w:proofErr w:type="spellStart"/>
      <w:r w:rsidRPr="0017281E">
        <w:rPr>
          <w:rFonts w:ascii="Arial" w:hAnsi="Arial" w:cs="Arial"/>
          <w:sz w:val="18"/>
          <w:szCs w:val="18"/>
        </w:rPr>
        <w:t>Higelin</w:t>
      </w:r>
      <w:proofErr w:type="spellEnd"/>
      <w:r w:rsidRPr="0017281E">
        <w:rPr>
          <w:rFonts w:ascii="Arial" w:hAnsi="Arial" w:cs="Arial"/>
          <w:sz w:val="18"/>
          <w:szCs w:val="18"/>
        </w:rPr>
        <w:t xml:space="preserve">, Ginevra di Marco, </w:t>
      </w:r>
      <w:proofErr w:type="spellStart"/>
      <w:r w:rsidRPr="0017281E">
        <w:rPr>
          <w:rFonts w:ascii="Arial" w:hAnsi="Arial" w:cs="Arial"/>
          <w:sz w:val="18"/>
          <w:szCs w:val="18"/>
        </w:rPr>
        <w:t>Avion</w:t>
      </w:r>
      <w:proofErr w:type="spellEnd"/>
      <w:r w:rsidRPr="0017281E">
        <w:rPr>
          <w:rFonts w:ascii="Arial" w:hAnsi="Arial" w:cs="Arial"/>
          <w:sz w:val="18"/>
          <w:szCs w:val="18"/>
        </w:rPr>
        <w:t xml:space="preserve"> Travel, </w:t>
      </w:r>
      <w:proofErr w:type="spellStart"/>
      <w:r w:rsidRPr="0017281E">
        <w:rPr>
          <w:rFonts w:ascii="Arial" w:hAnsi="Arial" w:cs="Arial"/>
          <w:sz w:val="18"/>
          <w:szCs w:val="18"/>
        </w:rPr>
        <w:t>Les</w:t>
      </w:r>
      <w:proofErr w:type="spellEnd"/>
      <w:r w:rsidRPr="0017281E">
        <w:rPr>
          <w:rFonts w:ascii="Arial" w:hAnsi="Arial" w:cs="Arial"/>
          <w:sz w:val="18"/>
          <w:szCs w:val="18"/>
        </w:rPr>
        <w:t xml:space="preserve"> </w:t>
      </w:r>
      <w:proofErr w:type="spellStart"/>
      <w:r w:rsidRPr="0017281E">
        <w:rPr>
          <w:rFonts w:ascii="Arial" w:hAnsi="Arial" w:cs="Arial"/>
          <w:sz w:val="18"/>
          <w:szCs w:val="18"/>
        </w:rPr>
        <w:t>Anarchistes</w:t>
      </w:r>
      <w:proofErr w:type="spellEnd"/>
      <w:r w:rsidRPr="0017281E">
        <w:rPr>
          <w:rFonts w:ascii="Arial" w:hAnsi="Arial" w:cs="Arial"/>
          <w:sz w:val="18"/>
          <w:szCs w:val="18"/>
        </w:rPr>
        <w:t>, Massimo Ranieri, Sanseverino.</w:t>
      </w:r>
    </w:p>
    <w:p w:rsidR="0017281E" w:rsidRPr="0017281E" w:rsidRDefault="0017281E" w:rsidP="00422148">
      <w:pPr>
        <w:spacing w:after="0" w:line="240" w:lineRule="auto"/>
        <w:rPr>
          <w:rFonts w:ascii="Arial" w:hAnsi="Arial" w:cs="Arial"/>
          <w:b/>
          <w:sz w:val="18"/>
          <w:szCs w:val="18"/>
        </w:rPr>
      </w:pPr>
    </w:p>
    <w:p w:rsidR="0017281E" w:rsidRPr="0017281E" w:rsidRDefault="00624374" w:rsidP="0017281E">
      <w:pPr>
        <w:spacing w:after="0" w:line="240" w:lineRule="auto"/>
        <w:rPr>
          <w:rFonts w:ascii="Arial" w:hAnsi="Arial" w:cs="Arial"/>
          <w:b/>
          <w:sz w:val="18"/>
          <w:szCs w:val="18"/>
        </w:rPr>
      </w:pPr>
      <w:r w:rsidRPr="0017281E">
        <w:rPr>
          <w:rFonts w:ascii="Arial" w:hAnsi="Arial" w:cs="Arial"/>
          <w:b/>
          <w:sz w:val="18"/>
          <w:szCs w:val="18"/>
        </w:rPr>
        <w:t xml:space="preserve">Ferruccio </w:t>
      </w:r>
      <w:proofErr w:type="spellStart"/>
      <w:r w:rsidRPr="0017281E">
        <w:rPr>
          <w:rFonts w:ascii="Arial" w:hAnsi="Arial" w:cs="Arial"/>
          <w:b/>
          <w:sz w:val="18"/>
          <w:szCs w:val="18"/>
        </w:rPr>
        <w:t>Spinetti</w:t>
      </w:r>
      <w:proofErr w:type="spellEnd"/>
    </w:p>
    <w:p w:rsidR="0017281E" w:rsidRPr="0017281E" w:rsidRDefault="0017281E" w:rsidP="0017281E">
      <w:pPr>
        <w:spacing w:after="0" w:line="240" w:lineRule="auto"/>
        <w:jc w:val="both"/>
        <w:rPr>
          <w:rFonts w:ascii="Arial" w:hAnsi="Arial" w:cs="Arial"/>
          <w:sz w:val="18"/>
          <w:szCs w:val="18"/>
        </w:rPr>
      </w:pPr>
      <w:r w:rsidRPr="0017281E">
        <w:rPr>
          <w:rFonts w:ascii="Arial" w:hAnsi="Arial" w:cs="Arial"/>
          <w:bCs/>
          <w:sz w:val="18"/>
          <w:szCs w:val="18"/>
        </w:rPr>
        <w:t>Contrabbassista e compositore</w:t>
      </w:r>
      <w:r w:rsidRPr="0017281E">
        <w:rPr>
          <w:rFonts w:ascii="Arial" w:hAnsi="Arial" w:cs="Arial"/>
          <w:sz w:val="18"/>
          <w:szCs w:val="18"/>
        </w:rPr>
        <w:t>, è d</w:t>
      </w:r>
      <w:r w:rsidRPr="0017281E">
        <w:rPr>
          <w:rFonts w:ascii="Arial" w:hAnsi="Arial" w:cs="Arial"/>
          <w:bCs/>
          <w:sz w:val="18"/>
          <w:szCs w:val="18"/>
        </w:rPr>
        <w:t>ocente di basso, contrabbasso e musica d’insieme</w:t>
      </w:r>
      <w:r w:rsidRPr="0017281E">
        <w:rPr>
          <w:rFonts w:ascii="Arial" w:hAnsi="Arial" w:cs="Arial"/>
          <w:sz w:val="18"/>
          <w:szCs w:val="18"/>
        </w:rPr>
        <w:t xml:space="preserve"> alla Siena Jazz </w:t>
      </w:r>
      <w:proofErr w:type="spellStart"/>
      <w:r w:rsidRPr="0017281E">
        <w:rPr>
          <w:rFonts w:ascii="Arial" w:hAnsi="Arial" w:cs="Arial"/>
          <w:sz w:val="18"/>
          <w:szCs w:val="18"/>
        </w:rPr>
        <w:t>University</w:t>
      </w:r>
      <w:proofErr w:type="spellEnd"/>
      <w:r w:rsidRPr="0017281E">
        <w:rPr>
          <w:rFonts w:ascii="Arial" w:hAnsi="Arial" w:cs="Arial"/>
          <w:sz w:val="18"/>
          <w:szCs w:val="18"/>
        </w:rPr>
        <w:t xml:space="preserve">. Dal 1990 al 2006 ha fatto parte degli </w:t>
      </w:r>
      <w:r w:rsidR="00A00285">
        <w:rPr>
          <w:rFonts w:ascii="Arial" w:hAnsi="Arial" w:cs="Arial"/>
          <w:sz w:val="18"/>
          <w:szCs w:val="18"/>
        </w:rPr>
        <w:t>“</w:t>
      </w:r>
      <w:proofErr w:type="spellStart"/>
      <w:r w:rsidRPr="0017281E">
        <w:rPr>
          <w:rFonts w:ascii="Arial" w:hAnsi="Arial" w:cs="Arial"/>
          <w:bCs/>
          <w:sz w:val="18"/>
          <w:szCs w:val="18"/>
        </w:rPr>
        <w:t>Avion</w:t>
      </w:r>
      <w:proofErr w:type="spellEnd"/>
      <w:r w:rsidRPr="0017281E">
        <w:rPr>
          <w:rFonts w:ascii="Arial" w:hAnsi="Arial" w:cs="Arial"/>
          <w:bCs/>
          <w:sz w:val="18"/>
          <w:szCs w:val="18"/>
        </w:rPr>
        <w:t xml:space="preserve"> Travel</w:t>
      </w:r>
      <w:r w:rsidR="00A00285">
        <w:rPr>
          <w:rFonts w:ascii="Arial" w:hAnsi="Arial" w:cs="Arial"/>
          <w:bCs/>
          <w:sz w:val="18"/>
          <w:szCs w:val="18"/>
        </w:rPr>
        <w:t>”</w:t>
      </w:r>
      <w:r w:rsidRPr="0017281E">
        <w:rPr>
          <w:rFonts w:ascii="Arial" w:hAnsi="Arial" w:cs="Arial"/>
          <w:bCs/>
          <w:sz w:val="18"/>
          <w:szCs w:val="18"/>
        </w:rPr>
        <w:t xml:space="preserve"> </w:t>
      </w:r>
      <w:r w:rsidRPr="0017281E">
        <w:rPr>
          <w:rFonts w:ascii="Arial" w:hAnsi="Arial" w:cs="Arial"/>
          <w:sz w:val="18"/>
          <w:szCs w:val="18"/>
        </w:rPr>
        <w:t xml:space="preserve">con cui ha registrato 10 cd, </w:t>
      </w:r>
      <w:r w:rsidRPr="0017281E">
        <w:rPr>
          <w:rFonts w:ascii="Arial" w:hAnsi="Arial" w:cs="Arial"/>
          <w:bCs/>
          <w:sz w:val="18"/>
          <w:szCs w:val="18"/>
        </w:rPr>
        <w:t>vinto il Festival di Sanremo (2000)</w:t>
      </w:r>
      <w:r w:rsidRPr="0017281E">
        <w:rPr>
          <w:rFonts w:ascii="Arial" w:hAnsi="Arial" w:cs="Arial"/>
          <w:sz w:val="18"/>
          <w:szCs w:val="18"/>
        </w:rPr>
        <w:t xml:space="preserve">, realizzato colonne sonore per film e tenuto concerti in tutta Italia e all’estero. Dal 2004 al 2008 suona nel </w:t>
      </w:r>
      <w:r w:rsidRPr="0017281E">
        <w:rPr>
          <w:rFonts w:ascii="Arial" w:hAnsi="Arial" w:cs="Arial"/>
          <w:bCs/>
          <w:sz w:val="18"/>
          <w:szCs w:val="18"/>
        </w:rPr>
        <w:t>quintetto di Stefano Bollani “I Visionari”</w:t>
      </w:r>
      <w:r w:rsidRPr="0017281E">
        <w:rPr>
          <w:rFonts w:ascii="Arial" w:hAnsi="Arial" w:cs="Arial"/>
          <w:sz w:val="18"/>
          <w:szCs w:val="18"/>
        </w:rPr>
        <w:t xml:space="preserve"> e registra 2 cd. Nel 2003 fonda con Petra Magoni il duo “Musica Nuda”.</w:t>
      </w:r>
    </w:p>
    <w:p w:rsidR="0017281E" w:rsidRPr="0017281E" w:rsidRDefault="0017281E" w:rsidP="0017281E">
      <w:pPr>
        <w:spacing w:after="0" w:line="240" w:lineRule="auto"/>
        <w:jc w:val="both"/>
        <w:rPr>
          <w:rFonts w:ascii="Arial" w:hAnsi="Arial" w:cs="Arial"/>
          <w:sz w:val="18"/>
          <w:szCs w:val="18"/>
        </w:rPr>
      </w:pPr>
      <w:r w:rsidRPr="0017281E">
        <w:rPr>
          <w:rFonts w:ascii="Arial" w:hAnsi="Arial" w:cs="Arial"/>
          <w:sz w:val="18"/>
          <w:szCs w:val="18"/>
        </w:rPr>
        <w:t xml:space="preserve">Nel 2010 come </w:t>
      </w:r>
      <w:r w:rsidRPr="0017281E">
        <w:rPr>
          <w:rFonts w:ascii="Arial" w:hAnsi="Arial" w:cs="Arial"/>
          <w:bCs/>
          <w:sz w:val="18"/>
          <w:szCs w:val="18"/>
        </w:rPr>
        <w:t>produttore artistico e contrabbassista</w:t>
      </w:r>
      <w:r w:rsidRPr="0017281E">
        <w:rPr>
          <w:rFonts w:ascii="Arial" w:hAnsi="Arial" w:cs="Arial"/>
          <w:sz w:val="18"/>
          <w:szCs w:val="18"/>
        </w:rPr>
        <w:t xml:space="preserve"> dà vita al </w:t>
      </w:r>
      <w:r w:rsidRPr="0017281E">
        <w:rPr>
          <w:rFonts w:ascii="Arial" w:hAnsi="Arial" w:cs="Arial"/>
          <w:bCs/>
          <w:sz w:val="18"/>
          <w:szCs w:val="18"/>
        </w:rPr>
        <w:t xml:space="preserve">cd </w:t>
      </w:r>
      <w:proofErr w:type="spellStart"/>
      <w:r w:rsidRPr="0017281E">
        <w:rPr>
          <w:rFonts w:ascii="Arial" w:hAnsi="Arial" w:cs="Arial"/>
          <w:bCs/>
          <w:i/>
          <w:sz w:val="18"/>
          <w:szCs w:val="18"/>
        </w:rPr>
        <w:t>InventaRio</w:t>
      </w:r>
      <w:proofErr w:type="spellEnd"/>
      <w:r w:rsidRPr="0017281E">
        <w:rPr>
          <w:rFonts w:ascii="Arial" w:hAnsi="Arial" w:cs="Arial"/>
          <w:i/>
          <w:sz w:val="18"/>
          <w:szCs w:val="18"/>
        </w:rPr>
        <w:t xml:space="preserve"> </w:t>
      </w:r>
      <w:r w:rsidRPr="0017281E">
        <w:rPr>
          <w:rFonts w:ascii="Arial" w:hAnsi="Arial" w:cs="Arial"/>
          <w:sz w:val="18"/>
          <w:szCs w:val="18"/>
        </w:rPr>
        <w:t xml:space="preserve">con la partecipazione di artisti italiani e brasiliani. Il cd, uscito anche in Giappone, è stato scelto come uno </w:t>
      </w:r>
      <w:r w:rsidRPr="0017281E">
        <w:rPr>
          <w:rFonts w:ascii="Arial" w:hAnsi="Arial" w:cs="Arial"/>
          <w:bCs/>
          <w:sz w:val="18"/>
          <w:szCs w:val="18"/>
        </w:rPr>
        <w:t>tra i migliori cd di word-music</w:t>
      </w:r>
      <w:r w:rsidRPr="0017281E">
        <w:rPr>
          <w:rFonts w:ascii="Arial" w:hAnsi="Arial" w:cs="Arial"/>
          <w:sz w:val="18"/>
          <w:szCs w:val="18"/>
        </w:rPr>
        <w:t xml:space="preserve"> prodotti nel 2010. Nel 2012 con la stessa formazione pubblica il </w:t>
      </w:r>
      <w:r w:rsidRPr="0017281E">
        <w:rPr>
          <w:rFonts w:ascii="Arial" w:hAnsi="Arial" w:cs="Arial"/>
          <w:bCs/>
          <w:sz w:val="18"/>
          <w:szCs w:val="18"/>
        </w:rPr>
        <w:t>cd</w:t>
      </w:r>
      <w:r w:rsidRPr="0017281E">
        <w:rPr>
          <w:rFonts w:ascii="Arial" w:hAnsi="Arial" w:cs="Arial"/>
          <w:bCs/>
          <w:i/>
          <w:sz w:val="18"/>
          <w:szCs w:val="18"/>
        </w:rPr>
        <w:t xml:space="preserve"> </w:t>
      </w:r>
      <w:proofErr w:type="spellStart"/>
      <w:r w:rsidRPr="0017281E">
        <w:rPr>
          <w:rFonts w:ascii="Arial" w:hAnsi="Arial" w:cs="Arial"/>
          <w:bCs/>
          <w:i/>
          <w:sz w:val="18"/>
          <w:szCs w:val="18"/>
        </w:rPr>
        <w:t>InventaRio</w:t>
      </w:r>
      <w:proofErr w:type="spellEnd"/>
      <w:r w:rsidRPr="0017281E">
        <w:rPr>
          <w:rFonts w:ascii="Arial" w:hAnsi="Arial" w:cs="Arial"/>
          <w:bCs/>
          <w:i/>
          <w:sz w:val="18"/>
          <w:szCs w:val="18"/>
        </w:rPr>
        <w:t xml:space="preserve"> incontra Ivan </w:t>
      </w:r>
      <w:proofErr w:type="spellStart"/>
      <w:r w:rsidRPr="0017281E">
        <w:rPr>
          <w:rFonts w:ascii="Arial" w:hAnsi="Arial" w:cs="Arial"/>
          <w:bCs/>
          <w:i/>
          <w:sz w:val="18"/>
          <w:szCs w:val="18"/>
        </w:rPr>
        <w:t>Lins</w:t>
      </w:r>
      <w:proofErr w:type="spellEnd"/>
      <w:r w:rsidRPr="0017281E">
        <w:rPr>
          <w:rFonts w:ascii="Arial" w:hAnsi="Arial" w:cs="Arial"/>
          <w:bCs/>
          <w:sz w:val="18"/>
          <w:szCs w:val="18"/>
        </w:rPr>
        <w:t xml:space="preserve"> </w:t>
      </w:r>
      <w:r w:rsidRPr="0017281E">
        <w:rPr>
          <w:rFonts w:ascii="Arial" w:hAnsi="Arial" w:cs="Arial"/>
          <w:sz w:val="18"/>
          <w:szCs w:val="18"/>
        </w:rPr>
        <w:t xml:space="preserve">dedicato alla musica di </w:t>
      </w:r>
      <w:proofErr w:type="spellStart"/>
      <w:r w:rsidRPr="0017281E">
        <w:rPr>
          <w:rFonts w:ascii="Arial" w:hAnsi="Arial" w:cs="Arial"/>
          <w:sz w:val="18"/>
          <w:szCs w:val="18"/>
        </w:rPr>
        <w:t>Lins</w:t>
      </w:r>
      <w:proofErr w:type="spellEnd"/>
      <w:r w:rsidRPr="0017281E">
        <w:rPr>
          <w:rFonts w:ascii="Arial" w:hAnsi="Arial" w:cs="Arial"/>
          <w:sz w:val="18"/>
          <w:szCs w:val="18"/>
        </w:rPr>
        <w:t xml:space="preserve"> che partecipa come cantante e pianista al progetto e ha ospiti Fabrizio Bosso, Chico </w:t>
      </w:r>
      <w:proofErr w:type="spellStart"/>
      <w:r w:rsidRPr="0017281E">
        <w:rPr>
          <w:rFonts w:ascii="Arial" w:hAnsi="Arial" w:cs="Arial"/>
          <w:sz w:val="18"/>
          <w:szCs w:val="18"/>
        </w:rPr>
        <w:t>Buarque</w:t>
      </w:r>
      <w:proofErr w:type="spellEnd"/>
      <w:r w:rsidRPr="0017281E">
        <w:rPr>
          <w:rFonts w:ascii="Arial" w:hAnsi="Arial" w:cs="Arial"/>
          <w:sz w:val="18"/>
          <w:szCs w:val="18"/>
        </w:rPr>
        <w:t xml:space="preserve">, Vanessa da </w:t>
      </w:r>
      <w:proofErr w:type="spellStart"/>
      <w:r w:rsidRPr="0017281E">
        <w:rPr>
          <w:rFonts w:ascii="Arial" w:hAnsi="Arial" w:cs="Arial"/>
          <w:sz w:val="18"/>
          <w:szCs w:val="18"/>
        </w:rPr>
        <w:t>Mata</w:t>
      </w:r>
      <w:proofErr w:type="spellEnd"/>
      <w:r w:rsidRPr="0017281E">
        <w:rPr>
          <w:rFonts w:ascii="Arial" w:hAnsi="Arial" w:cs="Arial"/>
          <w:sz w:val="18"/>
          <w:szCs w:val="18"/>
        </w:rPr>
        <w:t xml:space="preserve">, Maria </w:t>
      </w:r>
      <w:proofErr w:type="spellStart"/>
      <w:r w:rsidRPr="0017281E">
        <w:rPr>
          <w:rFonts w:ascii="Arial" w:hAnsi="Arial" w:cs="Arial"/>
          <w:sz w:val="18"/>
          <w:szCs w:val="18"/>
        </w:rPr>
        <w:t>Gadu</w:t>
      </w:r>
      <w:proofErr w:type="spellEnd"/>
      <w:r w:rsidRPr="0017281E">
        <w:rPr>
          <w:rFonts w:ascii="Arial" w:hAnsi="Arial" w:cs="Arial"/>
          <w:sz w:val="18"/>
          <w:szCs w:val="18"/>
        </w:rPr>
        <w:t>, Samuele Bersani,</w:t>
      </w:r>
      <w:r w:rsidR="00C8094D">
        <w:rPr>
          <w:rFonts w:ascii="Arial" w:hAnsi="Arial" w:cs="Arial"/>
          <w:sz w:val="18"/>
          <w:szCs w:val="18"/>
        </w:rPr>
        <w:t xml:space="preserve"> </w:t>
      </w:r>
      <w:r w:rsidRPr="0017281E">
        <w:rPr>
          <w:rFonts w:ascii="Arial" w:hAnsi="Arial" w:cs="Arial"/>
          <w:sz w:val="18"/>
          <w:szCs w:val="18"/>
        </w:rPr>
        <w:t xml:space="preserve">Petra Magoni, Maria Pia De Vito, Fausto Mesolella, Chiara Civello. Il cd è stato pubblicato anche in Brasile e viene </w:t>
      </w:r>
      <w:r w:rsidRPr="0017281E">
        <w:rPr>
          <w:rFonts w:ascii="Arial" w:hAnsi="Arial" w:cs="Arial"/>
          <w:bCs/>
          <w:sz w:val="18"/>
          <w:szCs w:val="18"/>
        </w:rPr>
        <w:t>candidato ai Grammy Awards 2014</w:t>
      </w:r>
      <w:r w:rsidRPr="0017281E">
        <w:rPr>
          <w:rFonts w:ascii="Arial" w:hAnsi="Arial" w:cs="Arial"/>
          <w:sz w:val="18"/>
          <w:szCs w:val="18"/>
        </w:rPr>
        <w:t>.</w:t>
      </w:r>
      <w:r>
        <w:rPr>
          <w:rFonts w:ascii="Arial" w:hAnsi="Arial" w:cs="Arial"/>
          <w:sz w:val="18"/>
          <w:szCs w:val="18"/>
        </w:rPr>
        <w:t xml:space="preserve"> </w:t>
      </w:r>
      <w:r w:rsidRPr="0017281E">
        <w:rPr>
          <w:rFonts w:ascii="Arial" w:hAnsi="Arial" w:cs="Arial"/>
          <w:sz w:val="18"/>
          <w:szCs w:val="18"/>
        </w:rPr>
        <w:t xml:space="preserve">Collaborazioni e concerti con Mal </w:t>
      </w:r>
      <w:proofErr w:type="spellStart"/>
      <w:r w:rsidRPr="0017281E">
        <w:rPr>
          <w:rFonts w:ascii="Arial" w:hAnsi="Arial" w:cs="Arial"/>
          <w:sz w:val="18"/>
          <w:szCs w:val="18"/>
        </w:rPr>
        <w:t>Waldron</w:t>
      </w:r>
      <w:proofErr w:type="spellEnd"/>
      <w:r w:rsidRPr="0017281E">
        <w:rPr>
          <w:rFonts w:ascii="Arial" w:hAnsi="Arial" w:cs="Arial"/>
          <w:sz w:val="18"/>
          <w:szCs w:val="18"/>
        </w:rPr>
        <w:t>, Arto Lindsay, Paolo Fresu, Rita Marcotulli.</w:t>
      </w:r>
    </w:p>
    <w:p w:rsidR="0017281E" w:rsidRPr="00EC7ED0" w:rsidRDefault="0017281E" w:rsidP="00EC7ED0">
      <w:pPr>
        <w:spacing w:after="0" w:line="240" w:lineRule="auto"/>
        <w:rPr>
          <w:rFonts w:ascii="Arial" w:hAnsi="Arial" w:cs="Arial"/>
        </w:rPr>
      </w:pPr>
    </w:p>
    <w:p w:rsidR="002320E2" w:rsidRDefault="002320E2" w:rsidP="00741D11">
      <w:pPr>
        <w:spacing w:after="0" w:line="240" w:lineRule="auto"/>
        <w:rPr>
          <w:rFonts w:ascii="Arial" w:hAnsi="Arial" w:cs="Arial"/>
          <w:b/>
          <w:bCs/>
          <w:color w:val="ED7D31" w:themeColor="accent2"/>
        </w:rPr>
      </w:pPr>
    </w:p>
    <w:p w:rsidR="002320E2" w:rsidRDefault="002320E2" w:rsidP="00741D11">
      <w:pPr>
        <w:spacing w:after="0" w:line="240" w:lineRule="auto"/>
        <w:rPr>
          <w:rFonts w:ascii="Arial" w:hAnsi="Arial" w:cs="Arial"/>
          <w:b/>
          <w:bCs/>
          <w:color w:val="ED7D31" w:themeColor="accent2"/>
        </w:rPr>
      </w:pPr>
      <w:bookmarkStart w:id="0" w:name="_GoBack"/>
      <w:bookmarkEnd w:id="0"/>
    </w:p>
    <w:p w:rsidR="00741D11" w:rsidRPr="00741D11" w:rsidRDefault="00741D11" w:rsidP="00741D11">
      <w:pPr>
        <w:spacing w:after="0" w:line="240" w:lineRule="auto"/>
        <w:rPr>
          <w:rFonts w:ascii="Arial" w:hAnsi="Arial" w:cs="Arial"/>
        </w:rPr>
      </w:pPr>
      <w:r w:rsidRPr="00741D11">
        <w:rPr>
          <w:rFonts w:ascii="Arial" w:eastAsia="Calibri" w:hAnsi="Arial" w:cs="Arial"/>
          <w:b/>
          <w:bCs/>
        </w:rPr>
        <w:t>Giardini del Torrione di Santa Brigida</w:t>
      </w:r>
      <w:r w:rsidRPr="00741D11">
        <w:rPr>
          <w:rFonts w:ascii="Arial" w:eastAsia="Calibri" w:hAnsi="Arial" w:cs="Arial"/>
          <w:bCs/>
        </w:rPr>
        <w:t>, v</w:t>
      </w:r>
      <w:r w:rsidRPr="00741D11">
        <w:rPr>
          <w:rFonts w:ascii="Arial" w:eastAsia="Calibri" w:hAnsi="Arial" w:cs="Arial"/>
        </w:rPr>
        <w:t>ia delle Antiche Mura 7 EMPOLI</w:t>
      </w:r>
    </w:p>
    <w:p w:rsidR="00741D11" w:rsidRDefault="00741D11" w:rsidP="00741D11">
      <w:pPr>
        <w:spacing w:after="0" w:line="240" w:lineRule="auto"/>
        <w:rPr>
          <w:rStyle w:val="Collegamentoipertestuale"/>
          <w:rFonts w:ascii="Arial" w:hAnsi="Arial" w:cs="Arial"/>
          <w:bCs/>
          <w:color w:val="auto"/>
          <w:u w:val="none"/>
        </w:rPr>
      </w:pPr>
      <w:r w:rsidRPr="00741D11">
        <w:rPr>
          <w:rFonts w:ascii="Arial" w:hAnsi="Arial" w:cs="Arial"/>
          <w:i/>
        </w:rPr>
        <w:t>Prenotazioni:</w:t>
      </w:r>
      <w:r w:rsidRPr="00741D11">
        <w:rPr>
          <w:rFonts w:ascii="Arial" w:hAnsi="Arial" w:cs="Arial"/>
        </w:rPr>
        <w:t xml:space="preserve"> </w:t>
      </w:r>
      <w:hyperlink r:id="rId4" w:history="1">
        <w:r w:rsidRPr="00EC7ED0">
          <w:rPr>
            <w:rStyle w:val="Collegamentoipertestuale"/>
            <w:rFonts w:ascii="Arial" w:hAnsi="Arial" w:cs="Arial"/>
            <w:bCs/>
            <w:color w:val="auto"/>
            <w:u w:val="none"/>
          </w:rPr>
          <w:t>info@giallomare.it</w:t>
        </w:r>
      </w:hyperlink>
    </w:p>
    <w:p w:rsidR="00EC7ED0" w:rsidRPr="00745BDC" w:rsidRDefault="00EC7ED0" w:rsidP="00EC7ED0">
      <w:pPr>
        <w:spacing w:after="0" w:line="240" w:lineRule="auto"/>
        <w:jc w:val="both"/>
        <w:rPr>
          <w:rFonts w:ascii="Arial" w:hAnsi="Arial" w:cs="Arial"/>
          <w:b/>
          <w:bCs/>
          <w:color w:val="ED7D31" w:themeColor="accent2"/>
          <w:sz w:val="6"/>
          <w:szCs w:val="6"/>
        </w:rPr>
      </w:pPr>
    </w:p>
    <w:p w:rsidR="00EC7ED0" w:rsidRDefault="00EC7ED0" w:rsidP="00EC7ED0">
      <w:pPr>
        <w:spacing w:after="0" w:line="240" w:lineRule="auto"/>
        <w:rPr>
          <w:rFonts w:ascii="Arial" w:hAnsi="Arial" w:cs="Arial"/>
          <w:b/>
          <w:bCs/>
          <w:color w:val="ED7D31" w:themeColor="accent2"/>
        </w:rPr>
      </w:pPr>
      <w:r w:rsidRPr="00745BDC">
        <w:rPr>
          <w:rFonts w:ascii="Arial" w:hAnsi="Arial" w:cs="Arial"/>
          <w:bCs/>
          <w:color w:val="C00000"/>
        </w:rPr>
        <w:t>Spettacolo presentato nell’ambito di</w:t>
      </w:r>
      <w:r w:rsidRPr="00745BDC">
        <w:rPr>
          <w:rFonts w:ascii="Arial" w:hAnsi="Arial" w:cs="Arial"/>
          <w:b/>
          <w:bCs/>
          <w:color w:val="C00000"/>
        </w:rPr>
        <w:t xml:space="preserve"> </w:t>
      </w:r>
      <w:r>
        <w:rPr>
          <w:rFonts w:ascii="Arial" w:hAnsi="Arial" w:cs="Arial"/>
          <w:b/>
          <w:bCs/>
          <w:color w:val="C00000"/>
        </w:rPr>
        <w:t>ESTATE EMPOLESE 2021</w:t>
      </w:r>
    </w:p>
    <w:sectPr w:rsidR="00EC7E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1E"/>
    <w:rsid w:val="0017281E"/>
    <w:rsid w:val="002320E2"/>
    <w:rsid w:val="00315792"/>
    <w:rsid w:val="00422148"/>
    <w:rsid w:val="004750ED"/>
    <w:rsid w:val="00477E45"/>
    <w:rsid w:val="00624374"/>
    <w:rsid w:val="00702290"/>
    <w:rsid w:val="00741D11"/>
    <w:rsid w:val="009D5475"/>
    <w:rsid w:val="00A00285"/>
    <w:rsid w:val="00BC7F77"/>
    <w:rsid w:val="00BD65D0"/>
    <w:rsid w:val="00C8094D"/>
    <w:rsid w:val="00E538E5"/>
    <w:rsid w:val="00EC7ED0"/>
    <w:rsid w:val="00F82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4A76"/>
  <w15:chartTrackingRefBased/>
  <w15:docId w15:val="{F1749B1E-0D16-4D95-9BC0-E85A8365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281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1728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7281E"/>
    <w:rPr>
      <w:i/>
      <w:iCs/>
    </w:rPr>
  </w:style>
  <w:style w:type="paragraph" w:customStyle="1" w:styleId="font7">
    <w:name w:val="font_7"/>
    <w:basedOn w:val="Normale"/>
    <w:rsid w:val="001728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41D11"/>
    <w:rPr>
      <w:color w:val="0563C1" w:themeColor="hyperlink"/>
      <w:u w:val="single"/>
    </w:rPr>
  </w:style>
  <w:style w:type="character" w:styleId="Menzionenonrisolta">
    <w:name w:val="Unresolved Mention"/>
    <w:basedOn w:val="Carpredefinitoparagrafo"/>
    <w:uiPriority w:val="99"/>
    <w:semiHidden/>
    <w:unhideWhenUsed/>
    <w:rsid w:val="00741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88567">
      <w:bodyDiv w:val="1"/>
      <w:marLeft w:val="0"/>
      <w:marRight w:val="0"/>
      <w:marTop w:val="0"/>
      <w:marBottom w:val="0"/>
      <w:divBdr>
        <w:top w:val="none" w:sz="0" w:space="0" w:color="auto"/>
        <w:left w:val="none" w:sz="0" w:space="0" w:color="auto"/>
        <w:bottom w:val="none" w:sz="0" w:space="0" w:color="auto"/>
        <w:right w:val="none" w:sz="0" w:space="0" w:color="auto"/>
      </w:divBdr>
    </w:div>
    <w:div w:id="18122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ialloma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704</Words>
  <Characters>4018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16</cp:revision>
  <cp:lastPrinted>2021-05-25T14:13:00Z</cp:lastPrinted>
  <dcterms:created xsi:type="dcterms:W3CDTF">2021-04-23T09:23:00Z</dcterms:created>
  <dcterms:modified xsi:type="dcterms:W3CDTF">2021-05-28T13:00:00Z</dcterms:modified>
</cp:coreProperties>
</file>